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0A" w:rsidRPr="00090D0A" w:rsidRDefault="00090D0A" w:rsidP="00090D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31 мая 2010 г. N 61 г. Москва "Об утверждении СП 3.1.7.2642-10"</w:t>
      </w:r>
    </w:p>
    <w:p w:rsidR="00090D0A" w:rsidRPr="00090D0A" w:rsidRDefault="00090D0A" w:rsidP="00090D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b/>
          <w:sz w:val="24"/>
          <w:szCs w:val="24"/>
          <w:lang w:eastAsia="ru-RU"/>
        </w:rPr>
        <w:t>Опубликован 16 июля 2010 г.</w:t>
      </w:r>
    </w:p>
    <w:p w:rsidR="00090D0A" w:rsidRPr="00090D0A" w:rsidRDefault="00090D0A" w:rsidP="00090D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b/>
          <w:sz w:val="24"/>
          <w:szCs w:val="24"/>
          <w:lang w:eastAsia="ru-RU"/>
        </w:rPr>
        <w:t>Вступает в силу 31 мая 2010 г.</w:t>
      </w:r>
    </w:p>
    <w:p w:rsidR="00090D0A" w:rsidRPr="00090D0A" w:rsidRDefault="00090D0A" w:rsidP="00090D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b/>
          <w:sz w:val="24"/>
          <w:szCs w:val="24"/>
          <w:lang w:eastAsia="ru-RU"/>
        </w:rPr>
        <w:t>Зарегистрировано в Минюсте РФ 7 июля 2010 г.</w:t>
      </w:r>
    </w:p>
    <w:p w:rsidR="00090D0A" w:rsidRPr="00090D0A" w:rsidRDefault="00090D0A" w:rsidP="00090D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Регистрационный N 17745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1), ст. 5498; 2007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 постановляю: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СП 3.1.7.2642-10 "Профилактика туляремии" (приложение).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2. Ввести в действие указанные санитарные правила с 1 августа 2010 года.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Г. Онищенко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90D0A" w:rsidRPr="00090D0A" w:rsidRDefault="00090D0A" w:rsidP="00090D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Профилактика туляремии</w:t>
      </w:r>
    </w:p>
    <w:p w:rsidR="00090D0A" w:rsidRPr="00090D0A" w:rsidRDefault="00090D0A" w:rsidP="00090D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b/>
          <w:sz w:val="24"/>
          <w:szCs w:val="24"/>
          <w:lang w:eastAsia="ru-RU"/>
        </w:rPr>
        <w:t>Санитарно-эпидемиологические правила СП 3.1.7.2642-10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1. Область применения</w:t>
      </w:r>
      <w:bookmarkStart w:id="0" w:name="_GoBack"/>
      <w:bookmarkEnd w:id="0"/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устанавливают основные требования к комплексу организационных, санитарно-противоэпидемических (профилактических) мероприятий, проведение которых обеспечивает предупреждение возникновения и распространения случаев заболевания туляремией среди людей.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1.2. Соблюдение санитарно-эпидемиологических правил является обязательным для юридических лиц и индивидуальных предпринимателей, независимо от их организационно-правовой формы и формы собственности.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1.3. Контроль за выполнением настоящих санитарно-эпидемиологических правил проводят органы, уполномоченные осуществлять государственный санитарно-эпидемиологический надзор.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2. Общие положения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2.1. Туляремия -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природноочаговая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зоонозная инфекция, широко распространенная на территории России в пределах умеренного климатического пояса Северного полушария. У человека - это острое инфекционное заболевание токсико-аллергического, реже септического характера; инкубационный период, как правило, составляет 3-7 дней; заболевание продолжается 2-3 недели (иногда дольше), в ряде случаев может рецидивировать. Для туляремии наряду с общими проявлениями болезни - повышением температуры тела, головной болью, слабостью и другими симптомами, характерно воспаление лимфатических узлов и прилежащей к ним ткани (образование бубона), возникающих регионарно к месту проникновения в организм возбудителя.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2.2. Природные очаги туляремии распространены в различных климатических зонах и приурочены к разнообразным ландшафтам. На территории Российской Федерации выделяют 6 основных ландшафтных типов природных очагов туляремии: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луго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>-полевой, степной, пойменно-болотный, предгорно-(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горно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)-ручьевой, лесной, тундровый. Отдельно выделяют синантропные (или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урбанические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>) очаги.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2.3. Возбудитель туляремии - мелкая грамотрицательная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коккобактерия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Francisella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tularensis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- относится к семейству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Francisellaceae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, роду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Francisella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. В настоящее время род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Francisella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 двумя видами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Francisella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tularensis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Francisella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philomiragia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, в пределах которых выделяются четыре подвида: неарктический, американский (или тип А), среднеазиатский и голарктический (или тип В). Голарктический включает три </w:t>
      </w:r>
      <w:r w:rsidRPr="00090D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биологических варианта: японский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биовар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биовар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I (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эритромициночувствительный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биовар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II (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эритромицинорезистентный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На территории Российской Федерации распространен голарктический подвид, резервуаром которого в природе, преимущественно, являются грызуны и зайцеобразные.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2.4. Возбудитель туляремии является одним из наиболее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инфекциозных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микроорганизмов. Он обладает высокой патогенностью для человека: инокуляция или ингаляция 10-50 бактерий приводит к развитию инфекционного процесса.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2.5. Возбудитель проявляет значительную выживаемость во внешней среде, особенно при низких температурах и сохраняет жизнеспособность от нескольких суток до 10 месяцев.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При длительной выживаемости во внешней среде возбудитель туляремии весьма чувствителен к различным физическим (солнечные и ультрафиолетовые лучи, ионизирующая радиация, высокая температура) и химическим дезинфицирующим средствам.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2.6. Для туляремии характерно множественность механизмов заражения и путей передачи возбудителя инфекции, практически 100%-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восприимчивость к ней людей, без различия пола и возраста, отсутствие передачи инфекции от человека к человеку. Заражение людей происходит в природных (или во вторичных синантропных) очагах этой инфекции.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2.6.1. Трансмиссивный (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инокулятивный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>) механизм заражения человека осуществляется в результате укусов инфицированными кровососущими членистоногими (комарами, слепнями, клещами).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2.6.2. Контактный - через поврежденные и неповрежденные кожные и слизистые покровы при соприкосновении с больными или павшими грызунами и зайцами.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2.6.3. Алиментарный - при употреблении продуктов питания, сельскохозяйственных продуктов и воды (колодезной, горных ручьев и других открытых водоемов), контаминированных возбудителем туляремии от больных грызунов.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2.6.4. Аспирационный - при вдыхании воздушно-пылевого аэрозоля, образующегося при переработке зерна, перекладке сена, соломы, контаминированных возбудителем туляремии от больных грызунов.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2.7. По локализации первичных поражений различают следующие клинические формы туляремии: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ульцерогландулярную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(язвенно-бубонную),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гландулярную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(бубонную), офтальмическую (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глазно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-бубонную), легочную, абдоминальную (желудочно-кишечную),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генерализованную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>, другие формы туляремии (ангинозно-бубонная).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3. Выявление больных туляремией и лиц с подозрением на это заболевание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3.1. Выявление больных туляремией осуществляют специалисты лечебно-профилактических организаций, независимо от организационно-правовой формы собственности и ведомственной принадлежности при оказании всех видов медицинской помощи на основании клинико-эпидемиологических и лабораторных данных.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3.2. Случаем, подозрительным на заболевание туляремии, считается: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случай любых проявлений инфекционного заболевания, связанный с пребыванием на территории, неблагополучной по туляремии;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случай с характерной клинической картиной туляремии с наличием в анамнезе нападения (укуса) клеща;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случай с характерной клинической картиной туляремии с наличием в анамнезе контакта с грызунами, зайцеобразными, пребыванием в природных очагах;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случай с характерной клинической картиной туляремии.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3.3. Лицам с клиническими признаками туляремии, выявленных в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установленных очагах туляремии, диагноз выставляется на основании клинико-эпидемиологического анамнеза.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3.4. При обращении за медицинской помощью человека с подозрением на туляремию медицинские работники обязаны собрать эпидемиологический анамнез и при установлении факта пребывания в эндемичной по туляремии местности (с указанием места и времени) принять меры по госпитализации с целью дифференциальной диагностики и этиотропного лечения.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3.5. Клиническая диагностика проводится на основании анамнеза заболевания, эпидемиологического анамнеза, жалоб, симптомов, данных осмотра с учетом возможности стертых, атипичных форм заболевания.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3.6. Туляремия протекает в виде язвенно-бубонной, бубонной, абдоминальной, легочной,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глазно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-бубонной, ангинозно-бубонной и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генерализованной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формах заболевания и может иметь тяжелое, среднее, легкое или стертое клиническое течение.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3.7. В случае подозрения на туляремию у больных медицинскими работниками принимаются меры по госпитализации их в инфекционное или другие отделения в зависимости от клинических проявлений и тяжести заболевания на момент осмотра.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4. Лабораторная диагностика туляремии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4.1. Лабораторные исследования клинического, патологоанатомического и полевого материала при подозрении на туляремию проводят лаборатории, имеющие разрешительную документацию на работу с материалом, зараженным или подозрительным на заражение микроорганизмами II группы патогенности.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4.2. Все работы с материалом, подозрительным на заражение возбудителем туляремии, включая забор, транспортировку и подготовку материала для исследований, проводятся в соответствии с действующими нормативными актами, регламентирующие деятельность с возбудителями I-II групп патогенности.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4.3. Работы, связанные с высоким риском образования аэрозоля (центрифугирование, гомогенизация, измельчение, интенсивное встряхивание, вскрытие объектов с зараженным материалом и другие), проводят в отдельных боксовых помещениях или боксах биологической безопасности III класса.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К работе с материалом, подозрительным на инфицирование возбудителем туляремии, допускается персонал, привитый против туляремии в установленном порядке.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4.4. Диагноз туляремии подтверждается любым из лабораторных методов: выявление как живых бактерий, так и специфических антигенов или специфических антител против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туляремийного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микроба из материала от подозрительных на заболевание больных (умерших) людей.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4.5. При проведении лабораторной диагностики исследуют: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- от больных людей: содержимое бубона, материал из зева,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конъюктивы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глаза, отделяемое язвы, мокроту, кровь и сыворотку крови;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- от умерших людей: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биоптаты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легких, трахеи, содержимое увеличенных лимфатических узлов;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- при эпизоотологических обследованиях: материал от диких млекопитающих или их трупов, продукты жизнедеятельности млекопитающих, погадки птиц, пометы, воду водоемов или колодцев, членистоногих, мелких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экзопаразитов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4.6. При обследовании больных туляремией могут быть использованы: серологические методы - РЛ (реакция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лейкоцитолиза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), РА (реакция агглютинации), РНГА (реакция непрямой гемагглютинации), РТНГА (реакция торможения непрямой гемагглютинации), ИФА (иммуноферментный анализ); бактериологический метод (выделение и идентификация возбудителя туляремии); биологический метод (биологическая проба на белых мышах, морских свинках); РИФ -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иммунофлуоресцентный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метод (выявляет свечение специфического антигена); ПЦР (полимеразная цепная реакция) - молекулярно-генетический метод (обнаружение специфической ДНК в патологическом материале).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4.7. Для диагностики туляремии используют зарегистрированные в установленном порядке тест-системы.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4.8. В целях ранней диагностики туляремии обследуются больные неясной этиологии (лимфадениты, затяжные пневмонии, ангины, сопровождающиеся лимфаденитами, длительные лихорадочные состояния, конъюнктивиты, сопровождающиеся лимфаденитами и другими состояниями) с использованием высокочувствительных методов.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4.9. Для установления этиологии заболевания и лабораторного подтверждения клинического диагноза туляремии используются иммунологические (</w:t>
      </w:r>
      <w:proofErr w:type="gram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серо-аллергическая</w:t>
      </w:r>
      <w:proofErr w:type="gram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диагностика) и бактериологические методы.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4.10. Основное значение при ранней или ретроспективной диагностике туляремии играет метод аллергической диагностики туляремии.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4.11. Применение специфической лабораторной диагностики туляремии позволяет подтвердить легкие и стертые форм клинического течения заболевания.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5. Регистрация и учет больных и лиц с подозрением на заболевание туляремией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5.1. Каждый случай заболевания туляремии подлежит регистрации и учету в лечебно-профилактических организациях, независимо от форм собственности и ведомственной принадлежности.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5.2. О каждом случае заболевания туляремией или подозрении на это заболевание врачи всех специальностей, средние медицинские работники лечебно-профилактических, детских, образовательных, оздоровительных, социальных и других организаций, независимо от организационно-правовой формы и форм собственности, а также медицинские работники, занимающиеся частной медицинской деятельностью, в течение 12 часов передают экстренное извещение по установленной форме в органы, уполномоченные осуществлять государственный санитарно-эпидемиологический надзор, по месту регистрации заболевания (независимо от места проживания больного).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5.3. Лечебно-профилактическая организация, изменившая или уточнившая диагноз, в течение 12 часов подает новое экстренное извещение в органы, уполномоченные осуществлять государственный санитарно-эпидемиологический надзор, по месту выявления заболевания, указав первоначальный диагноз, измененный (уточненный) диагноз, дату установления уточненного диагноза и результаты лабораторного исследования.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5.4. При получении экстренных извещений об измененном (уточненном) диагнозе органы, уполномоченные осуществлять государственный санитарно-эпидемиологический надзор, ставят в известность об этом лечебно-профилактические организации по месту выявления больного, приславшие первоначальное экстренное извещение, по месту работы (учебы).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5.5. Полноту, достоверность и своевременность учета заболеваний туляремией, а также оперативное и полное сообщение о них в органы, осуществляющие государственный санитарно-эпидемиологический надзор, обеспечивают руководители лечебно-профилактических организаций, выявившие больного туляремией.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5.6. Отчеты о заболеваниях туляремии составляют по установленным формам государственного статистического наблюдения.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5.7. В случае подозрения на профессиональное заболевание туляремией медицинский работник лечебно-профилактической организации, в котором впервые заподозрен профессиональный характер данного заболевания, заполняет экстренное извещение по установленной форме и не позднее 12 часов с момента обращения больного направляет это извещение в территориальный орган, уполномоченный осуществлять государственный санитарно-эпидемиологический надзор.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5.8. Каждый случай профессионального заболевания туляремией подлежит специальному комиссионному расследованию с участием специалиста, осуществляющего государственный санитарно-эпидемиологический надзор. По результатам расследования заполняется Карта эпидемиологического обследования, составляется акт о случае профессионального заболевания (установленной формы). Карта эпидемиологического обследования заполняется в пяти экземплярах для: лечебно-профилактической организации, установившей диагноз инфекционного или паразитарного заболевания, органа, уполномоченного осуществлять государственный санитарно-эпидемиологический надзор, центра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>, работодателя и работника.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 Государственный санитарно-эпидемиологический надзор за туляремией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6.1. Государственный санитарно-эпидемиологический надзор за туляремией представляет собой постоянное динамическое наблюдение за эпидемическим процессом, включая мониторинг заболеваемости, слежение за циркуляцией возбудителя, оценку ситуации, прогнозирования и контроля эффективности проводимых мероприятий.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6.2. Целью государственного санитарно-эпидемиологического надзора является оценка эпидемиологической ситуации, определение тенденции развития эпидемического процесса для принятия управленческих решений и разработки санитарно-противоэпидемических (профилактических) мероприятий, направленных на снижение заболеваемости туляремией среди людей, предупреждения возникновения групповых случаев заболеваний, недопущения формирования тяжелых клинических форм течения инфекции.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6.3. Государственный санитарно-эпидемиологический надзор включает: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6.3.1. Ландшафтно-географическое районирование контролируемой территории по степени активности природных очагов туляремии; выделение стационарных участков для </w:t>
      </w:r>
      <w:r w:rsidRPr="00090D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мониторинга за природными очагами туляремии, включающих типичные стации основных хозяев и переносчиков инфекции и расположенными в наиболее активных частях очаговой территории.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6.3.2. Выявление участков повышенного эпидемиологического риска (активные природные очаги), на территории которых регистрируют случаи заболевания людей, выделяют культуры возбудителя туляремии (от грызунов, членистоногих, объектов внешней среды) или регулярно выявляют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туляремийный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антиген в погадках птиц и помете хищных млекопитающих.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6.3.3.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Эпизоотоологическое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обследование активных природных очагов туляремии проводится ежегодно - весной и осенью.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6.3.4. Выявление участков эпидемиологического риска (малоактивные природные очаги), на территории которых заболевания людей и выделение культур возбудителя не регистрируют, но имеют место нерегулярные находки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туляремийного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антигена в объектах внешней среды.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6.3.5. Эпизоотологическое обследование малоактивных природных очагах туляремии проводят один раз в 2-3 года.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6.3.6. Эпизоотологическое обследование на потенциально опасных территориях проводят один раз в 3-5 лет.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6.3.7. Прогнозирование ожидаемой численности мелких млекопитающих дифференцированно по группам районов.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Краткосрочные (полугодовые) прогнозы составляют осенью, на зиму и весну следующего года, весной уточняют прогноз на осень.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Долгосрочные прогнозы основаны на изучении многолетней динамики численности мелких млекопитающих. Прогноз численности мелких млекопитающих должен быть конкретным и содержать оценку предыдущего периода.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6.3.8. Ретроспективный и оперативный анализ динамики заболеваемости туляремией среди людей по условиям заражения, тяжести клинического течения, осложнений, летальности.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6.3.9 Контроль за своевременным выявлением больных туляремией, полнотой их лабораторного обследования.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6.3.10. Наблюдение, оценку и прогнозирование заболеваемости населения, инвалидности и летальности.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6.3.11. Анализ результатов планового эпидемиологического обследования методами опроса, иммунологического и серологического исследований населения на эндемичных по туляремии территориях.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6.3.12. Анализ иммунной структуры населения.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6.3.13. Изучение санитарно-эпидемиологической и эпизоотологической ситуации на обслуживаемой территории.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6.3.14. Установление контингентов населения, проживающего (или работающего) на территориях с наличием активных и малоактивных природных очагов туляремии и групп повышенного риска, для проведения плановой вакцинации.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6.3.15. Установление контингентов населения для проведения внеплановой (по эпидемиологическим показаниям) вакцинации против туляремии.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6.3.16. Прогнозирование эпизоотической и эпидемической ситуаций на энзоотичных территориях, обоснование объемов и сроков проведения профилактических мероприятий.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6.4. Государственный санитарно-эпидемиологический надзор осуществляется органами, уполномоченными осуществлять государственный санитарно-эпидемиологический надзор.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7. Противоэпидемические мероприятия при выявлении случаев туляремии среди людей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7.1. В эпидемическом очаге туляремии с единичным случаем или групповым случаем заболевания среди людей проводится: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эпидемиологическое расследование с установлением причинно-следственной связи формирования очага;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комплекс санитарно-противоэпидемических (профилактических) мероприятий, направленных на локализацию и ликвидацию очага.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7.2. Эпидемиологическое расследование очагов с единичным заболеванием и очагов с групповой заболеваемостью туляремии с установлением причинно-следственной связи, а также организацию комплекса санитарно-противоэпидемических (профилактических) </w:t>
      </w:r>
      <w:r w:rsidRPr="00090D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мероприятий проводят органы, уполномоченные осуществлять государственный санитарно-эпидемиологический надзор.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7.3. По результатам эпидемиологического расследования очагов с единичным случаем и с групповой заболеваемостью составляется акт эпидемиологического расследования с указанием эпидемиологического диагноза и причинно-следственной связи формирования очага туляремии.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В случае регистрации профессионального заболевания (заболевание туляремией, связанное с профессиональной деятельностью) составляется акт расследования профессионального заболевания в соответствии с установленными требованиями.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7.4. Эпидемиологический диагноз включает: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характеристику очага (острый, хронический);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нозологию;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возбудителя;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определение границ эпидемического очага (в каком учреждении, на какой территории и другие);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источник, резервуар;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причину;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факторы, способствующие формированию очага.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7.5. В соответствии с эпидемиологическим диагнозом (предварительным на этапе расследования и окончательным) проводится комплекс санитарно-противоэпидемических (профилактических) мероприятий с целью локализации и ликвидации очага туляремии. Он включает: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установление лиц (поименно или круга лиц), подвергшихся риску заражения;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активное выявление больных методом опроса, осмотра и подворных (поквартирных) обходов;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медицинское наблюдение за лицами, находящимися в одинаковых с больным условиях по риску заражения (21 день);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взятие материала от больных и подозрительных на заболевание, а также проб из объектов окружающей среды для лабораторных исследований. Объем и число проб определяется специалистом, отвечающим за организацию эпидемиологического расследования;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введение запрета на использование сырой воды из очага;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приостановка работ, запрещение пребывания людей на территории вероятного очага туляремии;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проведение внеплановых мероприятий по контролю за санитарно-эпидемиологическим состоянием организации (хозяйства, производства), с которыми связано формирование очага;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уничтожение (методом кремации) продуктов животноводства, кожевенных и меховых производств и других, которые явились вероятными факторами передачи инфекции;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дезинфекционных, дезинсекционных (блохи, клещи, комары) и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в очаге;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введение усиленного надзора за системой водоснабжения, благоустройством территории и соблюдением противоэпидемического режима в организациях и учреждениях, вовлеченных в эпидемический процесс;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проведение иммунизации лиц, подвергшихся риску заражения, по эпидемическим показаниям;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организация работы со средствами массовой информации по вопросам профилактики туляремии среди населения по инициативе органов, осуществляющих государственный санитарно-эпидемиологический надзор.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Введение и отмена ограничительных мероприятий (карантина) в субъекте Российской Федерации или на территории отдельных районов, городов, населенных пунктов осуществляется органами исполнительной власти субъекта Российской Федерации на основании предписания органа, осуществляющего государственный санитарно-эпидемиологический надзор.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7.6. При получении информации о заболевании (подозрении на заболевание) людей туляремией органы, осуществляющие государственный санитарно-эпидемиологический надзор по субъекту Российской Федерации, направляют в органы исполнительной власти </w:t>
      </w:r>
      <w:r w:rsidRPr="00090D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субъекта Российской Федерации информацию об очаге, представляют на рассмотрение и утверждение оперативный план комплекса санитарно-противоэпидемических (профилактических) мероприятий для принятия решений по локализации и ликвидации очага инфекции.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7.7. Дезинфекционные, дезинсекционные и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в очагах туляремии проводят организации, аккредитованные для дезинфекционной деятельности в установленном порядке.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8. Специфическая профилактика населения против туляремии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8.1. К специфической профилактике туляремии среди людей относится иммунизация (вакцинация).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8.2. Вакцинацию против туляремии проводят населению, проживающему на неблагополучных (энзоотичных) по туляремии территориях, а также контингентам, подвергающимся риску заражения этой инфекцией (полевые и лесные работы, обработка меха, лабораторная работа с животными и материалом, подозрительным на инфицирование возбудителем туляремии и другие).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8.3. Определение контингентов, подлежащих вакцинации, проводят территориальные органы, осуществляющие государственный санитарно-эпидемиологический надзор, с учетом степени эпизоотической активности (численности больных туляремией животных на территории) природных очагов. Планирование и проведение вакцинации обеспечивают органы управления здравоохранением субъектов Российской Федерации.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8.4. Вакцинацию (и ревакцинацию) против туляремии проводят в соответствии с инструкцией по применению в любое время года, учитывая календарь профилактических прививок.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8.5. Вакцинацию осуществляют медицинские работники лечебно-профилактических учреждений.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8.6. Различают плановую и внеплановую (по эпидемиологическим показателям) вакцинацию против туляремии, которая проводится в соответствии с действующими нормативными актами.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8.7. Контроль за своевременностью и эффективностью вакцинации против туляремии,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транпортировкой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и хранением вакцины, а также за состоянием иммунитета осуществляют органы, осуществляющие государственный санитарно-эпидемиологический надзор.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8.8. Иммунную структуру населения определяют путем выборочной проверки взрослого работоспособного населения через 5 лет после вакцинации, а в дальнейшем через каждые 2 года. При выявлении уровня иммунной прослойки ниже 70% в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луго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>-полевых очагах и ниже 90% в пойменно-болотных очагах проводится ревакцинация.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9. Неспецифическая профилактика (дезинфекционные мероприятия) при туляремии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9.1. Неспецифическая профилактика при туляремии включает комплекс мероприятий по дератизации (борьба с грызунами - источниками возбудителя) и дезинсекции (борьба с членистоногими - переносчиками возбудителя).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9.2.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- комплекс профилактических и истребительных мер, осуществление которых позволяет снизить численность мелких млекопитающих на территории очагов туляремии методами и средствами дератизации.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истребительные мероприятия при туляремии проводят в соответствии с действующими нормативными актами, с использованием физических и химических средств борьбы с грызунами. Применяемые средства должны быть разрешены к применению в установленном порядке.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9.3. Ответственными за проведение дератизации являются: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органы исполнительной власти субъектов Российской Федерации, муниципальных образований;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юридические лица, индивидуальные предприниматели, руководители садово-огородных кооперативов;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граждане на территории и в постройках, находящихся в частной собственности.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9.4. Органы исполнительной власти муниципальных образований обеспечивают: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организацию и проведение дератизации на территории природного очага;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приведение лесных массивов в черте населенных пунктов или примыкающих к ним территориях (на расстоянии не менее 200 метров) в лесопарковое состояние (очистка от сухостоя, густого подлеска лесных массивов);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благоустройство родниковых источников в лесопарковой зоне населенного пункта;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благоустройство территорий населенных пунктов, мест массового отдыха и пребывания населения (парков, скверов);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ликвидацию самопроизвольных свалок мусора.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9.5. Юридические лица, индивидуальные предприниматели, руководители садово-огородных кооперативов, граждане обеспечивают: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на объектах принадлежащей им территории, в скирдах и стогах, в садово-огородных кооперативах, на индивидуальных подворьях в установленном порядке;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благоустройство территорий и защиту зданий и построек от проникновения в них грызунов.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9.6. Руководители организаций и учреждений, имеющие летние оздоровительные учреждения, расположенные в зоне природных очагов туляремии, перед их открытием обязаны обеспечить: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проведение эпизоотологического обследования территории;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(в постройках и на прилегающей к ним территории в радиусе не менее 200-метровой зоны);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защиту хозяйственных построек и жилых помещений от проникновения в них грызунов;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приведение прилегающей к оздоровительному учреждению территории в лесопарковое состояние (расчистка лесного массива от мусора, валежника, сухостоя, густого подлеска) в радиусе не менее 200-метровой зоны;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- перед закрытием летних оздоровительных учреждений на зиму обеспечить консервацию всех помещений, защиту их от грызунов методами и средствами дератизации.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9.7. Дезинфекционные (дезинсекционные) мероприятия при туляремии проводят организации, занимающиеся дезинфекционной деятельностью. Проведение дезинсекции организуют органы исполнительной власти субъектов Российской Федерации, юридические лица, индивидуальные предприниматели, руководители садово-огородных кооперативов, а также граждане в помещениях, строениях и прилегающей к ним территории, находящихся в их собственности в установленном порядке.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9.8. Дезинсекционные мероприятия предусматривают уничтожение (снижение численности) переносчиков возбудителя туляремии в очагах инфекции.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В очагах туляремии основным объектом дезинсекции являются кровососущие членистоногие (иксодовые,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гамазовые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краснотелковые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клещи) и кровососущие двукрылые (слепни, комары, мошки, мокрецы); в лабораториях, вивариях и других, в которых работают с материалом, подозрительным на инфицирование возбудителем туляремии - вши, блохи, клопы (с животных, птиц).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9.9. Для предотвращения трансмиссивных заражений через кровососущих двукрылых применяются репелленты, защитная одежда, ограничивается доступ </w:t>
      </w:r>
      <w:proofErr w:type="spellStart"/>
      <w:r w:rsidRPr="00090D0A">
        <w:rPr>
          <w:rFonts w:ascii="Times New Roman" w:hAnsi="Times New Roman" w:cs="Times New Roman"/>
          <w:sz w:val="24"/>
          <w:szCs w:val="24"/>
          <w:lang w:eastAsia="ru-RU"/>
        </w:rPr>
        <w:t>непривитого</w:t>
      </w:r>
      <w:proofErr w:type="spellEnd"/>
      <w:r w:rsidRPr="00090D0A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 на неблагополучные территории.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10. Гигиеническое воспитание населения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10.1. Гигиеническое воспитание населения является одним из методов профилактики туляремии.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10.2. Гигиеническое воспитание населения включает в себя: представление населению подробной информации о туляремии, основных симптомах заболевания и мерах профилактики с использованием средств индивидуальной защиты (акарициды, репелленты), защитной одежды.</w:t>
      </w:r>
    </w:p>
    <w:p w:rsidR="00090D0A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D0A">
        <w:rPr>
          <w:rFonts w:ascii="Times New Roman" w:hAnsi="Times New Roman" w:cs="Times New Roman"/>
          <w:sz w:val="24"/>
          <w:szCs w:val="24"/>
          <w:lang w:eastAsia="ru-RU"/>
        </w:rPr>
        <w:t>Информация предоставляется населению через средства массовой коммуникации (пресса, Интернет), листовки, плакаты, бюллетени, проведение индивидуальной беседы с пациентами и другие.</w:t>
      </w:r>
    </w:p>
    <w:p w:rsidR="00B65135" w:rsidRPr="00090D0A" w:rsidRDefault="00090D0A" w:rsidP="00090D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65135" w:rsidRPr="00090D0A" w:rsidSect="00090D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73"/>
    <w:rsid w:val="00090D0A"/>
    <w:rsid w:val="003D0E73"/>
    <w:rsid w:val="00B30F79"/>
    <w:rsid w:val="00E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6339D-BFE0-415F-98BD-0C1ACF1E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D0A"/>
  </w:style>
  <w:style w:type="paragraph" w:styleId="a4">
    <w:name w:val="No Spacing"/>
    <w:uiPriority w:val="1"/>
    <w:qFormat/>
    <w:rsid w:val="00090D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5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6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9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8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72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0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2016-05-27T08:35:00Z</cp:lastPrinted>
  <dcterms:created xsi:type="dcterms:W3CDTF">2016-05-27T08:33:00Z</dcterms:created>
  <dcterms:modified xsi:type="dcterms:W3CDTF">2016-05-27T08:36:00Z</dcterms:modified>
</cp:coreProperties>
</file>